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B57A3" w14:textId="77777777" w:rsidR="00D41060" w:rsidRPr="00D41060" w:rsidRDefault="00D41060" w:rsidP="00D41060">
      <w:pPr>
        <w:spacing w:line="240" w:lineRule="auto"/>
        <w:jc w:val="center"/>
        <w:rPr>
          <w:b/>
          <w:bCs/>
          <w:sz w:val="36"/>
          <w:szCs w:val="36"/>
        </w:rPr>
      </w:pPr>
      <w:proofErr w:type="spellStart"/>
      <w:r w:rsidRPr="00D41060">
        <w:rPr>
          <w:b/>
          <w:bCs/>
          <w:sz w:val="36"/>
          <w:szCs w:val="36"/>
        </w:rPr>
        <w:t>Standar</w:t>
      </w:r>
      <w:proofErr w:type="spellEnd"/>
      <w:r w:rsidRPr="00D41060">
        <w:rPr>
          <w:b/>
          <w:bCs/>
          <w:sz w:val="36"/>
          <w:szCs w:val="36"/>
        </w:rPr>
        <w:t xml:space="preserve"> </w:t>
      </w:r>
      <w:proofErr w:type="spellStart"/>
      <w:r w:rsidRPr="00D41060">
        <w:rPr>
          <w:b/>
          <w:bCs/>
          <w:sz w:val="36"/>
          <w:szCs w:val="36"/>
        </w:rPr>
        <w:t>Pengujian</w:t>
      </w:r>
      <w:proofErr w:type="spellEnd"/>
      <w:r w:rsidRPr="00D41060">
        <w:rPr>
          <w:b/>
          <w:bCs/>
          <w:sz w:val="36"/>
          <w:szCs w:val="36"/>
        </w:rPr>
        <w:t xml:space="preserve"> </w:t>
      </w:r>
      <w:proofErr w:type="spellStart"/>
      <w:r w:rsidRPr="00D41060">
        <w:rPr>
          <w:b/>
          <w:bCs/>
          <w:sz w:val="36"/>
          <w:szCs w:val="36"/>
        </w:rPr>
        <w:t>Konsekuensi</w:t>
      </w:r>
      <w:proofErr w:type="spellEnd"/>
    </w:p>
    <w:p w14:paraId="29C91737" w14:textId="209A235D" w:rsidR="00D41060" w:rsidRPr="00D41060" w:rsidRDefault="00D41060" w:rsidP="00D41060">
      <w:pPr>
        <w:pStyle w:val="ListParagraph"/>
        <w:numPr>
          <w:ilvl w:val="0"/>
          <w:numId w:val="6"/>
        </w:numPr>
        <w:spacing w:line="240" w:lineRule="auto"/>
        <w:ind w:left="360"/>
        <w:jc w:val="both"/>
        <w:rPr>
          <w:b/>
          <w:bCs/>
          <w:sz w:val="24"/>
          <w:szCs w:val="24"/>
        </w:rPr>
      </w:pPr>
      <w:r w:rsidRPr="00D41060">
        <w:rPr>
          <w:b/>
          <w:bCs/>
        </w:rPr>
        <w:t>STANDAR PENGUJIAN KONSEKUENSI INFORMASI PUBLIK SEBELUM PERMOHONAN INFORMASI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0"/>
        <w:gridCol w:w="8486"/>
      </w:tblGrid>
      <w:tr w:rsidR="007D2779" w14:paraId="1AAB8911" w14:textId="77777777" w:rsidTr="007D2779">
        <w:tc>
          <w:tcPr>
            <w:tcW w:w="355" w:type="dxa"/>
            <w:vAlign w:val="center"/>
          </w:tcPr>
          <w:p w14:paraId="3BCDD3F2" w14:textId="726B08E9" w:rsidR="007D2779" w:rsidRDefault="007D2779" w:rsidP="007D2779">
            <w:pPr>
              <w:jc w:val="center"/>
            </w:pPr>
            <w:r>
              <w:t>No.</w:t>
            </w:r>
          </w:p>
        </w:tc>
        <w:tc>
          <w:tcPr>
            <w:tcW w:w="8661" w:type="dxa"/>
            <w:vAlign w:val="center"/>
          </w:tcPr>
          <w:p w14:paraId="6248B744" w14:textId="0B60DBDB" w:rsidR="007D2779" w:rsidRDefault="007D2779" w:rsidP="007D2779">
            <w:pPr>
              <w:jc w:val="center"/>
            </w:pPr>
            <w:proofErr w:type="spellStart"/>
            <w:r>
              <w:t>Uraian</w:t>
            </w:r>
            <w:proofErr w:type="spellEnd"/>
          </w:p>
        </w:tc>
      </w:tr>
      <w:tr w:rsidR="007D2779" w14:paraId="179C2718" w14:textId="77777777" w:rsidTr="007D2779">
        <w:tc>
          <w:tcPr>
            <w:tcW w:w="355" w:type="dxa"/>
            <w:vAlign w:val="center"/>
          </w:tcPr>
          <w:p w14:paraId="01BBE473" w14:textId="495B1BFE" w:rsidR="007D2779" w:rsidRDefault="007D2779" w:rsidP="007D2779">
            <w:pPr>
              <w:jc w:val="center"/>
            </w:pPr>
            <w:r>
              <w:t>1.</w:t>
            </w:r>
          </w:p>
        </w:tc>
        <w:tc>
          <w:tcPr>
            <w:tcW w:w="8661" w:type="dxa"/>
            <w:vAlign w:val="center"/>
          </w:tcPr>
          <w:p w14:paraId="2037CC0F" w14:textId="30341E1F" w:rsidR="007D2779" w:rsidRDefault="007D2779" w:rsidP="007D2779">
            <w:r>
              <w:t xml:space="preserve">PPID </w:t>
            </w:r>
            <w:proofErr w:type="spellStart"/>
            <w:r>
              <w:t>Pelaksana</w:t>
            </w:r>
            <w:proofErr w:type="spellEnd"/>
            <w:r>
              <w:t xml:space="preserve"> yang </w:t>
            </w:r>
            <w:proofErr w:type="spellStart"/>
            <w:r>
              <w:t>menguasai</w:t>
            </w:r>
            <w:proofErr w:type="spellEnd"/>
            <w:r>
              <w:t xml:space="preserve"> dan </w:t>
            </w:r>
            <w:proofErr w:type="spellStart"/>
            <w:r>
              <w:t>mengelola</w:t>
            </w:r>
            <w:proofErr w:type="spellEnd"/>
            <w:r>
              <w:t xml:space="preserve"> </w:t>
            </w:r>
            <w:proofErr w:type="spellStart"/>
            <w:r>
              <w:t>informasi</w:t>
            </w:r>
            <w:proofErr w:type="spellEnd"/>
            <w:r>
              <w:t xml:space="preserve"> </w:t>
            </w:r>
            <w:proofErr w:type="spellStart"/>
            <w:r>
              <w:t>tertentu</w:t>
            </w:r>
            <w:proofErr w:type="spellEnd"/>
            <w:r>
              <w:t xml:space="preserve"> </w:t>
            </w:r>
            <w:proofErr w:type="spellStart"/>
            <w:r>
              <w:t>berkoordinasi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PPID Utama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mengidentifikasi</w:t>
            </w:r>
            <w:proofErr w:type="spellEnd"/>
            <w:r>
              <w:t xml:space="preserve"> </w:t>
            </w:r>
            <w:proofErr w:type="spellStart"/>
            <w:r>
              <w:t>dokumen</w:t>
            </w:r>
            <w:proofErr w:type="spellEnd"/>
            <w:r>
              <w:t xml:space="preserve"> </w:t>
            </w:r>
            <w:proofErr w:type="spellStart"/>
            <w:r>
              <w:t>Informasi</w:t>
            </w:r>
            <w:proofErr w:type="spellEnd"/>
            <w:r>
              <w:t xml:space="preserve"> Publik yang di </w:t>
            </w:r>
            <w:proofErr w:type="spellStart"/>
            <w:r>
              <w:t>dalamnya</w:t>
            </w:r>
            <w:proofErr w:type="spellEnd"/>
            <w:r>
              <w:t xml:space="preserve"> </w:t>
            </w:r>
            <w:proofErr w:type="spellStart"/>
            <w:r>
              <w:t>memuat</w:t>
            </w:r>
            <w:proofErr w:type="spellEnd"/>
            <w:r>
              <w:t xml:space="preserve"> </w:t>
            </w:r>
            <w:proofErr w:type="spellStart"/>
            <w:r>
              <w:t>Informasi</w:t>
            </w:r>
            <w:proofErr w:type="spellEnd"/>
            <w:r>
              <w:t xml:space="preserve"> yang </w:t>
            </w:r>
            <w:proofErr w:type="spellStart"/>
            <w:r>
              <w:t>akan</w:t>
            </w:r>
            <w:proofErr w:type="spellEnd"/>
            <w:r>
              <w:t xml:space="preserve"> </w:t>
            </w:r>
            <w:proofErr w:type="spellStart"/>
            <w:r>
              <w:t>dikecualikan</w:t>
            </w:r>
            <w:proofErr w:type="spellEnd"/>
          </w:p>
        </w:tc>
      </w:tr>
      <w:tr w:rsidR="007D2779" w14:paraId="0A58CDCA" w14:textId="77777777" w:rsidTr="007D2779">
        <w:tc>
          <w:tcPr>
            <w:tcW w:w="355" w:type="dxa"/>
            <w:vAlign w:val="center"/>
          </w:tcPr>
          <w:p w14:paraId="3211A922" w14:textId="7B13A8F4" w:rsidR="007D2779" w:rsidRDefault="007D2779" w:rsidP="007D2779">
            <w:pPr>
              <w:jc w:val="center"/>
            </w:pPr>
            <w:r>
              <w:t>2.</w:t>
            </w:r>
          </w:p>
        </w:tc>
        <w:tc>
          <w:tcPr>
            <w:tcW w:w="8661" w:type="dxa"/>
            <w:vAlign w:val="center"/>
          </w:tcPr>
          <w:p w14:paraId="6A9251CB" w14:textId="0979CB67" w:rsidR="007D2779" w:rsidRDefault="007D2779" w:rsidP="007D2779">
            <w:r>
              <w:t xml:space="preserve">PPID Utama </w:t>
            </w:r>
            <w:proofErr w:type="spellStart"/>
            <w:r>
              <w:t>mencatat</w:t>
            </w:r>
            <w:proofErr w:type="spellEnd"/>
            <w:r>
              <w:t xml:space="preserve"> dan </w:t>
            </w:r>
            <w:proofErr w:type="spellStart"/>
            <w:r>
              <w:t>mereviu</w:t>
            </w:r>
            <w:proofErr w:type="spellEnd"/>
            <w:r>
              <w:t xml:space="preserve"> </w:t>
            </w:r>
            <w:proofErr w:type="spellStart"/>
            <w:r>
              <w:t>Informasi</w:t>
            </w:r>
            <w:proofErr w:type="spellEnd"/>
            <w:r>
              <w:t xml:space="preserve"> yang </w:t>
            </w:r>
            <w:proofErr w:type="spellStart"/>
            <w:r>
              <w:t>akan</w:t>
            </w:r>
            <w:proofErr w:type="spellEnd"/>
            <w:r>
              <w:t xml:space="preserve"> </w:t>
            </w:r>
            <w:proofErr w:type="spellStart"/>
            <w:r>
              <w:t>dikecualikan</w:t>
            </w:r>
            <w:proofErr w:type="spellEnd"/>
            <w:r>
              <w:t xml:space="preserve"> </w:t>
            </w:r>
            <w:proofErr w:type="spellStart"/>
            <w:r>
              <w:t>secara</w:t>
            </w:r>
            <w:proofErr w:type="spellEnd"/>
            <w:r>
              <w:t xml:space="preserve"> </w:t>
            </w:r>
            <w:proofErr w:type="spellStart"/>
            <w:r>
              <w:t>jelas</w:t>
            </w:r>
            <w:proofErr w:type="spellEnd"/>
            <w:r>
              <w:t xml:space="preserve"> dan </w:t>
            </w:r>
            <w:proofErr w:type="spellStart"/>
            <w:r>
              <w:t>terang</w:t>
            </w:r>
            <w:proofErr w:type="spellEnd"/>
          </w:p>
        </w:tc>
      </w:tr>
      <w:tr w:rsidR="007D2779" w14:paraId="1745B6E1" w14:textId="77777777" w:rsidTr="007D2779">
        <w:tc>
          <w:tcPr>
            <w:tcW w:w="355" w:type="dxa"/>
            <w:vAlign w:val="center"/>
          </w:tcPr>
          <w:p w14:paraId="248756DF" w14:textId="65D6D5AF" w:rsidR="007D2779" w:rsidRDefault="007D2779" w:rsidP="007D2779">
            <w:pPr>
              <w:jc w:val="center"/>
            </w:pPr>
            <w:r>
              <w:t>3.</w:t>
            </w:r>
          </w:p>
        </w:tc>
        <w:tc>
          <w:tcPr>
            <w:tcW w:w="8661" w:type="dxa"/>
            <w:vAlign w:val="center"/>
          </w:tcPr>
          <w:p w14:paraId="771C646E" w14:textId="700449A1" w:rsidR="007D2779" w:rsidRDefault="007D2779" w:rsidP="007D2779">
            <w:r>
              <w:t xml:space="preserve">Tim </w:t>
            </w:r>
            <w:proofErr w:type="spellStart"/>
            <w:r>
              <w:t>Pertimbangan</w:t>
            </w:r>
            <w:proofErr w:type="spellEnd"/>
            <w:r>
              <w:t xml:space="preserve"> PPID </w:t>
            </w:r>
            <w:proofErr w:type="spellStart"/>
            <w:r>
              <w:t>menganalisis</w:t>
            </w:r>
            <w:proofErr w:type="spellEnd"/>
            <w:r>
              <w:t xml:space="preserve"> </w:t>
            </w:r>
            <w:proofErr w:type="spellStart"/>
            <w:r>
              <w:t>undang-undang</w:t>
            </w:r>
            <w:proofErr w:type="spellEnd"/>
            <w:r>
              <w:t xml:space="preserve"> yang </w:t>
            </w:r>
            <w:proofErr w:type="spellStart"/>
            <w:r>
              <w:t>dijadikan</w:t>
            </w:r>
            <w:proofErr w:type="spellEnd"/>
            <w:r>
              <w:t xml:space="preserve"> </w:t>
            </w:r>
            <w:proofErr w:type="spellStart"/>
            <w:r>
              <w:t>dasar</w:t>
            </w:r>
            <w:proofErr w:type="spellEnd"/>
            <w:r>
              <w:t xml:space="preserve"> </w:t>
            </w:r>
            <w:proofErr w:type="spellStart"/>
            <w:r>
              <w:t>pengecualian</w:t>
            </w:r>
            <w:proofErr w:type="spellEnd"/>
          </w:p>
        </w:tc>
      </w:tr>
      <w:tr w:rsidR="007D2779" w14:paraId="7EBC3279" w14:textId="77777777" w:rsidTr="007D2779">
        <w:tc>
          <w:tcPr>
            <w:tcW w:w="355" w:type="dxa"/>
            <w:vAlign w:val="center"/>
          </w:tcPr>
          <w:p w14:paraId="69760863" w14:textId="52E82BFD" w:rsidR="007D2779" w:rsidRDefault="007D2779" w:rsidP="007D2779">
            <w:pPr>
              <w:jc w:val="center"/>
            </w:pPr>
            <w:r>
              <w:t>4.</w:t>
            </w:r>
          </w:p>
        </w:tc>
        <w:tc>
          <w:tcPr>
            <w:tcW w:w="8661" w:type="dxa"/>
            <w:vAlign w:val="center"/>
          </w:tcPr>
          <w:p w14:paraId="702CB8D8" w14:textId="1E49F160" w:rsidR="007D2779" w:rsidRDefault="007D2779" w:rsidP="007D2779">
            <w:r>
              <w:t xml:space="preserve">Tim </w:t>
            </w:r>
            <w:proofErr w:type="spellStart"/>
            <w:r>
              <w:t>Pertimbangan</w:t>
            </w:r>
            <w:proofErr w:type="spellEnd"/>
            <w:r>
              <w:t xml:space="preserve"> PPID </w:t>
            </w:r>
            <w:proofErr w:type="spellStart"/>
            <w:r>
              <w:t>menganalisis</w:t>
            </w:r>
            <w:proofErr w:type="spellEnd"/>
            <w:r>
              <w:t xml:space="preserve"> dan </w:t>
            </w:r>
            <w:proofErr w:type="spellStart"/>
            <w:r>
              <w:t>mempertimbangkanberdasarkan</w:t>
            </w:r>
            <w:proofErr w:type="spellEnd"/>
            <w:r>
              <w:t xml:space="preserve"> </w:t>
            </w:r>
            <w:proofErr w:type="spellStart"/>
            <w:r>
              <w:t>kepatutan</w:t>
            </w:r>
            <w:proofErr w:type="spellEnd"/>
            <w:r>
              <w:t xml:space="preserve">, </w:t>
            </w:r>
            <w:proofErr w:type="spellStart"/>
            <w:r>
              <w:t>kesusilaan</w:t>
            </w:r>
            <w:proofErr w:type="spellEnd"/>
            <w:r>
              <w:t xml:space="preserve">, </w:t>
            </w:r>
            <w:proofErr w:type="spellStart"/>
            <w:r>
              <w:t>kepentingan</w:t>
            </w:r>
            <w:proofErr w:type="spellEnd"/>
            <w:r>
              <w:t xml:space="preserve"> </w:t>
            </w:r>
            <w:proofErr w:type="spellStart"/>
            <w:r>
              <w:t>umum</w:t>
            </w:r>
            <w:proofErr w:type="spellEnd"/>
            <w:r>
              <w:t xml:space="preserve"> dan/</w:t>
            </w:r>
            <w:proofErr w:type="spellStart"/>
            <w:r>
              <w:t>atau</w:t>
            </w:r>
            <w:proofErr w:type="spellEnd"/>
            <w:r>
              <w:t xml:space="preserve"> </w:t>
            </w:r>
            <w:proofErr w:type="spellStart"/>
            <w:r>
              <w:t>ukuran</w:t>
            </w:r>
            <w:proofErr w:type="spellEnd"/>
            <w:r>
              <w:t xml:space="preserve"> lain yang </w:t>
            </w:r>
            <w:proofErr w:type="spellStart"/>
            <w:r>
              <w:t>diatur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peraturan</w:t>
            </w:r>
            <w:proofErr w:type="spellEnd"/>
            <w:r>
              <w:t xml:space="preserve"> </w:t>
            </w:r>
            <w:proofErr w:type="spellStart"/>
            <w:r>
              <w:t>perundang</w:t>
            </w:r>
            <w:proofErr w:type="spellEnd"/>
            <w:r w:rsidR="00D41060">
              <w:t xml:space="preserve"> </w:t>
            </w:r>
            <w:proofErr w:type="spellStart"/>
            <w:r>
              <w:t>undangan</w:t>
            </w:r>
            <w:proofErr w:type="spellEnd"/>
            <w:r>
              <w:t xml:space="preserve"> </w:t>
            </w:r>
            <w:proofErr w:type="spellStart"/>
            <w:r>
              <w:t>atas</w:t>
            </w:r>
            <w:proofErr w:type="spellEnd"/>
            <w:r>
              <w:t xml:space="preserve"> </w:t>
            </w:r>
            <w:proofErr w:type="spellStart"/>
            <w:r>
              <w:t>konsekuensi</w:t>
            </w:r>
            <w:proofErr w:type="spellEnd"/>
            <w:r>
              <w:t xml:space="preserve"> yang </w:t>
            </w:r>
            <w:proofErr w:type="spellStart"/>
            <w:r>
              <w:t>timbul</w:t>
            </w:r>
            <w:proofErr w:type="spellEnd"/>
            <w:r>
              <w:t xml:space="preserve"> </w:t>
            </w:r>
            <w:proofErr w:type="spellStart"/>
            <w:r>
              <w:t>apabila</w:t>
            </w:r>
            <w:proofErr w:type="spellEnd"/>
            <w:r>
              <w:t xml:space="preserve"> </w:t>
            </w:r>
            <w:proofErr w:type="spellStart"/>
            <w:r>
              <w:t>suatu</w:t>
            </w:r>
            <w:proofErr w:type="spellEnd"/>
            <w:r>
              <w:t xml:space="preserve"> </w:t>
            </w:r>
            <w:proofErr w:type="spellStart"/>
            <w:r>
              <w:t>informasi</w:t>
            </w:r>
            <w:proofErr w:type="spellEnd"/>
            <w:r>
              <w:t xml:space="preserve"> </w:t>
            </w:r>
            <w:proofErr w:type="spellStart"/>
            <w:r>
              <w:t>dibuka</w:t>
            </w:r>
            <w:proofErr w:type="spellEnd"/>
          </w:p>
        </w:tc>
      </w:tr>
      <w:tr w:rsidR="007D2779" w14:paraId="1E1B0B09" w14:textId="77777777" w:rsidTr="007D2779">
        <w:tc>
          <w:tcPr>
            <w:tcW w:w="355" w:type="dxa"/>
            <w:vAlign w:val="center"/>
          </w:tcPr>
          <w:p w14:paraId="401FA6D2" w14:textId="550A48B0" w:rsidR="007D2779" w:rsidRDefault="007D2779" w:rsidP="007D2779">
            <w:pPr>
              <w:jc w:val="center"/>
            </w:pPr>
            <w:r>
              <w:t>5.</w:t>
            </w:r>
          </w:p>
        </w:tc>
        <w:tc>
          <w:tcPr>
            <w:tcW w:w="8661" w:type="dxa"/>
            <w:vAlign w:val="center"/>
          </w:tcPr>
          <w:p w14:paraId="194F9BDC" w14:textId="31BAE3EA" w:rsidR="007D2779" w:rsidRDefault="007D2779" w:rsidP="007D2779">
            <w:r>
              <w:t xml:space="preserve">Tim </w:t>
            </w:r>
            <w:proofErr w:type="spellStart"/>
            <w:r>
              <w:t>pertimbangan</w:t>
            </w:r>
            <w:proofErr w:type="spellEnd"/>
            <w:r>
              <w:t xml:space="preserve"> PPID </w:t>
            </w:r>
            <w:proofErr w:type="spellStart"/>
            <w:r>
              <w:t>mengisi</w:t>
            </w:r>
            <w:proofErr w:type="spellEnd"/>
            <w:r>
              <w:t xml:space="preserve"> </w:t>
            </w:r>
            <w:proofErr w:type="spellStart"/>
            <w:r>
              <w:t>lembar</w:t>
            </w:r>
            <w:proofErr w:type="spellEnd"/>
            <w:r>
              <w:t xml:space="preserve"> </w:t>
            </w:r>
            <w:proofErr w:type="spellStart"/>
            <w:r>
              <w:t>pengujian</w:t>
            </w:r>
            <w:proofErr w:type="spellEnd"/>
            <w:r>
              <w:t xml:space="preserve"> </w:t>
            </w:r>
            <w:proofErr w:type="spellStart"/>
            <w:r>
              <w:t>konsekuensi</w:t>
            </w:r>
            <w:proofErr w:type="spellEnd"/>
            <w:r>
              <w:t xml:space="preserve"> </w:t>
            </w:r>
            <w:proofErr w:type="spellStart"/>
            <w:r>
              <w:t>tertulis</w:t>
            </w:r>
            <w:proofErr w:type="spellEnd"/>
            <w:r>
              <w:t xml:space="preserve"> </w:t>
            </w:r>
            <w:proofErr w:type="spellStart"/>
            <w:r>
              <w:t>secara</w:t>
            </w:r>
            <w:proofErr w:type="spellEnd"/>
            <w:r>
              <w:t xml:space="preserve"> </w:t>
            </w:r>
            <w:proofErr w:type="spellStart"/>
            <w:r>
              <w:t>saksama</w:t>
            </w:r>
            <w:proofErr w:type="spellEnd"/>
            <w:r>
              <w:t xml:space="preserve"> dan </w:t>
            </w:r>
            <w:proofErr w:type="spellStart"/>
            <w:r>
              <w:t>penuh</w:t>
            </w:r>
            <w:proofErr w:type="spellEnd"/>
            <w:r>
              <w:t xml:space="preserve"> </w:t>
            </w:r>
            <w:proofErr w:type="spellStart"/>
            <w:r>
              <w:t>ketelitian</w:t>
            </w:r>
            <w:proofErr w:type="spellEnd"/>
            <w:r>
              <w:t xml:space="preserve"> </w:t>
            </w:r>
            <w:proofErr w:type="spellStart"/>
            <w:r>
              <w:t>sebelum</w:t>
            </w:r>
            <w:proofErr w:type="spellEnd"/>
            <w:r>
              <w:t xml:space="preserve"> </w:t>
            </w:r>
            <w:proofErr w:type="spellStart"/>
            <w:r>
              <w:t>menyatakan</w:t>
            </w:r>
            <w:proofErr w:type="spellEnd"/>
            <w:r>
              <w:t xml:space="preserve"> </w:t>
            </w:r>
            <w:proofErr w:type="spellStart"/>
            <w:r>
              <w:t>Informasi</w:t>
            </w:r>
            <w:proofErr w:type="spellEnd"/>
            <w:r>
              <w:t xml:space="preserve"> Publik </w:t>
            </w:r>
            <w:proofErr w:type="spellStart"/>
            <w:r>
              <w:t>tertentu</w:t>
            </w:r>
            <w:proofErr w:type="spellEnd"/>
            <w:r>
              <w:t xml:space="preserve"> </w:t>
            </w:r>
            <w:proofErr w:type="spellStart"/>
            <w:r>
              <w:t>Dikecualikan</w:t>
            </w:r>
            <w:proofErr w:type="spellEnd"/>
          </w:p>
        </w:tc>
      </w:tr>
      <w:tr w:rsidR="007D2779" w14:paraId="0AB336C6" w14:textId="77777777" w:rsidTr="007D2779">
        <w:tc>
          <w:tcPr>
            <w:tcW w:w="355" w:type="dxa"/>
            <w:vAlign w:val="center"/>
          </w:tcPr>
          <w:p w14:paraId="6F11F1AF" w14:textId="415405CB" w:rsidR="007D2779" w:rsidRDefault="007D2779" w:rsidP="007D2779">
            <w:pPr>
              <w:jc w:val="center"/>
            </w:pPr>
            <w:r>
              <w:t>6.</w:t>
            </w:r>
          </w:p>
        </w:tc>
        <w:tc>
          <w:tcPr>
            <w:tcW w:w="8661" w:type="dxa"/>
            <w:vAlign w:val="center"/>
          </w:tcPr>
          <w:p w14:paraId="1E71B180" w14:textId="4DA82656" w:rsidR="007D2779" w:rsidRDefault="007D2779" w:rsidP="007D2779">
            <w:proofErr w:type="spellStart"/>
            <w:r>
              <w:t>Berita</w:t>
            </w:r>
            <w:proofErr w:type="spellEnd"/>
            <w:r>
              <w:t xml:space="preserve"> Acara </w:t>
            </w:r>
            <w:proofErr w:type="spellStart"/>
            <w:r>
              <w:t>Pengujian</w:t>
            </w:r>
            <w:proofErr w:type="spellEnd"/>
            <w:r>
              <w:t xml:space="preserve"> </w:t>
            </w:r>
            <w:proofErr w:type="spellStart"/>
            <w:r>
              <w:t>Konsekuensi</w:t>
            </w:r>
            <w:proofErr w:type="spellEnd"/>
            <w:r>
              <w:t xml:space="preserve"> </w:t>
            </w:r>
            <w:proofErr w:type="spellStart"/>
            <w:r>
              <w:t>sebagaimana</w:t>
            </w:r>
            <w:proofErr w:type="spellEnd"/>
            <w:r>
              <w:t xml:space="preserve"> </w:t>
            </w:r>
            <w:proofErr w:type="spellStart"/>
            <w:r>
              <w:t>dimaksud</w:t>
            </w:r>
            <w:proofErr w:type="spellEnd"/>
            <w:r>
              <w:t xml:space="preserve"> </w:t>
            </w:r>
            <w:proofErr w:type="spellStart"/>
            <w:r>
              <w:t>dilaporkan</w:t>
            </w:r>
            <w:proofErr w:type="spellEnd"/>
            <w:r>
              <w:t xml:space="preserve"> </w:t>
            </w:r>
            <w:proofErr w:type="spellStart"/>
            <w:r>
              <w:t>kepada</w:t>
            </w:r>
            <w:proofErr w:type="spellEnd"/>
            <w:r>
              <w:t xml:space="preserve"> </w:t>
            </w:r>
            <w:proofErr w:type="spellStart"/>
            <w:r>
              <w:t>Atasan</w:t>
            </w:r>
            <w:proofErr w:type="spellEnd"/>
            <w:r>
              <w:t xml:space="preserve"> PPID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mendapatkan</w:t>
            </w:r>
            <w:proofErr w:type="spellEnd"/>
            <w:r>
              <w:t xml:space="preserve"> </w:t>
            </w:r>
            <w:proofErr w:type="spellStart"/>
            <w:r>
              <w:t>persetujuan</w:t>
            </w:r>
            <w:proofErr w:type="spellEnd"/>
          </w:p>
        </w:tc>
      </w:tr>
    </w:tbl>
    <w:p w14:paraId="60209652" w14:textId="1B15A54D" w:rsidR="008B76CD" w:rsidRDefault="008B76CD" w:rsidP="007D2779">
      <w:pPr>
        <w:spacing w:line="240" w:lineRule="auto"/>
      </w:pPr>
    </w:p>
    <w:p w14:paraId="28733079" w14:textId="5DF25D72" w:rsidR="00D41060" w:rsidRPr="00D41060" w:rsidRDefault="00D41060" w:rsidP="007D2779">
      <w:pPr>
        <w:pStyle w:val="ListParagraph"/>
        <w:numPr>
          <w:ilvl w:val="0"/>
          <w:numId w:val="6"/>
        </w:numPr>
        <w:spacing w:line="240" w:lineRule="auto"/>
        <w:ind w:left="360"/>
        <w:jc w:val="both"/>
        <w:rPr>
          <w:b/>
          <w:bCs/>
          <w:sz w:val="24"/>
          <w:szCs w:val="24"/>
        </w:rPr>
      </w:pPr>
      <w:r w:rsidRPr="00D41060">
        <w:rPr>
          <w:b/>
          <w:bCs/>
        </w:rPr>
        <w:t>STANDAR PENGUJIAN KONSEKUENSI INFORMASI PUBLIK SAAT ADA PERMOHONAN INFORMASI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0"/>
        <w:gridCol w:w="8486"/>
      </w:tblGrid>
      <w:tr w:rsidR="007D2779" w14:paraId="6F2EC88F" w14:textId="77777777" w:rsidTr="007D2779">
        <w:tc>
          <w:tcPr>
            <w:tcW w:w="530" w:type="dxa"/>
            <w:vAlign w:val="center"/>
          </w:tcPr>
          <w:p w14:paraId="28D3A5A4" w14:textId="77777777" w:rsidR="007D2779" w:rsidRDefault="007D2779" w:rsidP="00A5588E">
            <w:pPr>
              <w:jc w:val="center"/>
            </w:pPr>
            <w:r>
              <w:t>No.</w:t>
            </w:r>
          </w:p>
        </w:tc>
        <w:tc>
          <w:tcPr>
            <w:tcW w:w="8486" w:type="dxa"/>
            <w:vAlign w:val="center"/>
          </w:tcPr>
          <w:p w14:paraId="5A8659C5" w14:textId="77777777" w:rsidR="007D2779" w:rsidRDefault="007D2779" w:rsidP="00A5588E">
            <w:pPr>
              <w:jc w:val="center"/>
            </w:pPr>
            <w:proofErr w:type="spellStart"/>
            <w:r>
              <w:t>Uraian</w:t>
            </w:r>
            <w:proofErr w:type="spellEnd"/>
          </w:p>
        </w:tc>
      </w:tr>
      <w:tr w:rsidR="007D2779" w14:paraId="07F32820" w14:textId="77777777" w:rsidTr="007D2779">
        <w:tc>
          <w:tcPr>
            <w:tcW w:w="530" w:type="dxa"/>
            <w:vAlign w:val="center"/>
          </w:tcPr>
          <w:p w14:paraId="70D108A9" w14:textId="77777777" w:rsidR="007D2779" w:rsidRDefault="007D2779" w:rsidP="00A5588E">
            <w:pPr>
              <w:jc w:val="center"/>
            </w:pPr>
            <w:r>
              <w:t>1.</w:t>
            </w:r>
          </w:p>
        </w:tc>
        <w:tc>
          <w:tcPr>
            <w:tcW w:w="8486" w:type="dxa"/>
            <w:vAlign w:val="center"/>
          </w:tcPr>
          <w:p w14:paraId="1E463F32" w14:textId="070FBA00" w:rsidR="007D2779" w:rsidRDefault="007D2779" w:rsidP="00A5588E">
            <w:proofErr w:type="spellStart"/>
            <w:r>
              <w:t>Melakukan</w:t>
            </w:r>
            <w:proofErr w:type="spellEnd"/>
            <w:r>
              <w:t xml:space="preserve"> </w:t>
            </w:r>
            <w:proofErr w:type="spellStart"/>
            <w:r>
              <w:t>identifikasi</w:t>
            </w:r>
            <w:proofErr w:type="spellEnd"/>
            <w:r>
              <w:t xml:space="preserve"> </w:t>
            </w:r>
            <w:proofErr w:type="spellStart"/>
            <w:r>
              <w:t>atas</w:t>
            </w:r>
            <w:proofErr w:type="spellEnd"/>
            <w:r>
              <w:t xml:space="preserve"> </w:t>
            </w:r>
            <w:proofErr w:type="spellStart"/>
            <w:r>
              <w:t>informasi</w:t>
            </w:r>
            <w:proofErr w:type="spellEnd"/>
            <w:r>
              <w:t xml:space="preserve"> / </w:t>
            </w:r>
            <w:proofErr w:type="spellStart"/>
            <w:r>
              <w:t>dokumen</w:t>
            </w:r>
            <w:proofErr w:type="spellEnd"/>
            <w:r>
              <w:t xml:space="preserve"> yang </w:t>
            </w:r>
            <w:proofErr w:type="spellStart"/>
            <w:r>
              <w:t>dibutuhkan</w:t>
            </w:r>
            <w:proofErr w:type="spellEnd"/>
            <w:r>
              <w:t xml:space="preserve"> </w:t>
            </w:r>
            <w:proofErr w:type="spellStart"/>
            <w:r>
              <w:t>Pemohon</w:t>
            </w:r>
            <w:proofErr w:type="spellEnd"/>
            <w:r>
              <w:t xml:space="preserve"> </w:t>
            </w:r>
            <w:proofErr w:type="spellStart"/>
            <w:r>
              <w:t>Informasi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melibatkan</w:t>
            </w:r>
            <w:proofErr w:type="spellEnd"/>
            <w:r>
              <w:t xml:space="preserve"> Tim </w:t>
            </w:r>
            <w:proofErr w:type="spellStart"/>
            <w:r>
              <w:t>Pertimbangan</w:t>
            </w:r>
            <w:proofErr w:type="spellEnd"/>
            <w:r>
              <w:t xml:space="preserve"> PPID dan PPID </w:t>
            </w:r>
            <w:proofErr w:type="spellStart"/>
            <w:r>
              <w:t>Pelaksana</w:t>
            </w:r>
            <w:proofErr w:type="spellEnd"/>
          </w:p>
        </w:tc>
      </w:tr>
      <w:tr w:rsidR="007D2779" w14:paraId="76FF2BEA" w14:textId="77777777" w:rsidTr="007D2779">
        <w:tc>
          <w:tcPr>
            <w:tcW w:w="530" w:type="dxa"/>
            <w:vAlign w:val="center"/>
          </w:tcPr>
          <w:p w14:paraId="096089BF" w14:textId="05598BA9" w:rsidR="007D2779" w:rsidRDefault="007D2779" w:rsidP="00A5588E">
            <w:pPr>
              <w:jc w:val="center"/>
            </w:pPr>
            <w:r>
              <w:t>2.</w:t>
            </w:r>
          </w:p>
        </w:tc>
        <w:tc>
          <w:tcPr>
            <w:tcW w:w="8486" w:type="dxa"/>
            <w:vAlign w:val="center"/>
          </w:tcPr>
          <w:p w14:paraId="579129D8" w14:textId="5E361AFF" w:rsidR="007D2779" w:rsidRDefault="007D2779" w:rsidP="00A5588E">
            <w:r>
              <w:t xml:space="preserve">Tim </w:t>
            </w:r>
            <w:proofErr w:type="spellStart"/>
            <w:r>
              <w:t>Pertimbangan</w:t>
            </w:r>
            <w:proofErr w:type="spellEnd"/>
            <w:r>
              <w:t xml:space="preserve"> PPID </w:t>
            </w:r>
            <w:proofErr w:type="spellStart"/>
            <w:r>
              <w:t>menganalisis</w:t>
            </w:r>
            <w:proofErr w:type="spellEnd"/>
            <w:r>
              <w:t xml:space="preserve"> </w:t>
            </w:r>
            <w:proofErr w:type="spellStart"/>
            <w:r>
              <w:t>undang</w:t>
            </w:r>
            <w:r w:rsidR="00D41060">
              <w:t>-</w:t>
            </w:r>
            <w:r>
              <w:t>undang</w:t>
            </w:r>
            <w:proofErr w:type="spellEnd"/>
            <w:r>
              <w:t xml:space="preserve"> yang </w:t>
            </w:r>
            <w:proofErr w:type="spellStart"/>
            <w:r>
              <w:t>dijadikan</w:t>
            </w:r>
            <w:proofErr w:type="spellEnd"/>
            <w:r>
              <w:t xml:space="preserve"> </w:t>
            </w:r>
            <w:proofErr w:type="spellStart"/>
            <w:r>
              <w:t>dasar</w:t>
            </w:r>
            <w:proofErr w:type="spellEnd"/>
            <w:r>
              <w:t xml:space="preserve"> </w:t>
            </w:r>
            <w:proofErr w:type="spellStart"/>
            <w:r>
              <w:t>p</w:t>
            </w:r>
            <w:r w:rsidR="00D41060">
              <w:t>engecualian</w:t>
            </w:r>
            <w:proofErr w:type="spellEnd"/>
          </w:p>
        </w:tc>
      </w:tr>
      <w:tr w:rsidR="007D2779" w14:paraId="37E23880" w14:textId="77777777" w:rsidTr="007D2779">
        <w:tc>
          <w:tcPr>
            <w:tcW w:w="530" w:type="dxa"/>
            <w:vAlign w:val="center"/>
          </w:tcPr>
          <w:p w14:paraId="2EC2E88E" w14:textId="61504D62" w:rsidR="007D2779" w:rsidRDefault="007D2779" w:rsidP="00A5588E">
            <w:pPr>
              <w:jc w:val="center"/>
            </w:pPr>
            <w:r>
              <w:t>3.</w:t>
            </w:r>
          </w:p>
        </w:tc>
        <w:tc>
          <w:tcPr>
            <w:tcW w:w="8486" w:type="dxa"/>
            <w:vAlign w:val="center"/>
          </w:tcPr>
          <w:p w14:paraId="06604FCE" w14:textId="6200053F" w:rsidR="007D2779" w:rsidRDefault="007D2779" w:rsidP="00A5588E">
            <w:r>
              <w:t>T</w:t>
            </w:r>
            <w:r>
              <w:t xml:space="preserve">im </w:t>
            </w:r>
            <w:proofErr w:type="spellStart"/>
            <w:r>
              <w:t>Pertimbangan</w:t>
            </w:r>
            <w:proofErr w:type="spellEnd"/>
            <w:r>
              <w:t xml:space="preserve"> PPID </w:t>
            </w:r>
            <w:proofErr w:type="spellStart"/>
            <w:r>
              <w:t>menganalisis</w:t>
            </w:r>
            <w:proofErr w:type="spellEnd"/>
            <w:r>
              <w:t xml:space="preserve"> dan </w:t>
            </w:r>
            <w:proofErr w:type="spellStart"/>
            <w:r>
              <w:t>mempertimbangkan</w:t>
            </w:r>
            <w:proofErr w:type="spellEnd"/>
            <w:r w:rsidR="00D41060">
              <w:t xml:space="preserve"> </w:t>
            </w:r>
            <w:proofErr w:type="spellStart"/>
            <w:r>
              <w:t>berdasarkan</w:t>
            </w:r>
            <w:proofErr w:type="spellEnd"/>
            <w:r>
              <w:t xml:space="preserve"> </w:t>
            </w:r>
            <w:proofErr w:type="spellStart"/>
            <w:r>
              <w:t>kepatutan</w:t>
            </w:r>
            <w:proofErr w:type="spellEnd"/>
            <w:r>
              <w:t xml:space="preserve">, </w:t>
            </w:r>
            <w:proofErr w:type="spellStart"/>
            <w:r>
              <w:t>kesusilaan</w:t>
            </w:r>
            <w:proofErr w:type="spellEnd"/>
            <w:r>
              <w:t xml:space="preserve">, </w:t>
            </w:r>
            <w:proofErr w:type="spellStart"/>
            <w:r>
              <w:t>kepentingan</w:t>
            </w:r>
            <w:proofErr w:type="spellEnd"/>
            <w:r>
              <w:t xml:space="preserve"> </w:t>
            </w:r>
            <w:proofErr w:type="spellStart"/>
            <w:r>
              <w:t>umum</w:t>
            </w:r>
            <w:proofErr w:type="spellEnd"/>
            <w:r>
              <w:t xml:space="preserve"> </w:t>
            </w:r>
            <w:proofErr w:type="spellStart"/>
            <w:r>
              <w:t>atau</w:t>
            </w:r>
            <w:proofErr w:type="spellEnd"/>
            <w:r>
              <w:t xml:space="preserve"> </w:t>
            </w:r>
            <w:proofErr w:type="spellStart"/>
            <w:r>
              <w:t>ukuran</w:t>
            </w:r>
            <w:proofErr w:type="spellEnd"/>
            <w:r>
              <w:t xml:space="preserve"> lain yang </w:t>
            </w:r>
            <w:proofErr w:type="spellStart"/>
            <w:r>
              <w:t>diatur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peraturan</w:t>
            </w:r>
            <w:proofErr w:type="spellEnd"/>
            <w:r>
              <w:t xml:space="preserve"> </w:t>
            </w:r>
            <w:proofErr w:type="spellStart"/>
            <w:r>
              <w:t>perundang-undangan</w:t>
            </w:r>
            <w:proofErr w:type="spellEnd"/>
            <w:r>
              <w:t xml:space="preserve"> </w:t>
            </w:r>
            <w:proofErr w:type="spellStart"/>
            <w:r>
              <w:t>atas</w:t>
            </w:r>
            <w:proofErr w:type="spellEnd"/>
            <w:r>
              <w:t xml:space="preserve"> </w:t>
            </w:r>
            <w:proofErr w:type="spellStart"/>
            <w:r>
              <w:t>konsekuensi</w:t>
            </w:r>
            <w:proofErr w:type="spellEnd"/>
            <w:r>
              <w:t xml:space="preserve"> yang </w:t>
            </w:r>
            <w:proofErr w:type="spellStart"/>
            <w:r>
              <w:t>timbul</w:t>
            </w:r>
            <w:proofErr w:type="spellEnd"/>
            <w:r>
              <w:t xml:space="preserve"> </w:t>
            </w:r>
            <w:proofErr w:type="spellStart"/>
            <w:r>
              <w:t>apabila</w:t>
            </w:r>
            <w:proofErr w:type="spellEnd"/>
            <w:r>
              <w:t xml:space="preserve"> </w:t>
            </w:r>
            <w:proofErr w:type="spellStart"/>
            <w:r>
              <w:t>suatu</w:t>
            </w:r>
            <w:proofErr w:type="spellEnd"/>
            <w:r>
              <w:t xml:space="preserve"> </w:t>
            </w:r>
            <w:proofErr w:type="spellStart"/>
            <w:r>
              <w:t>informasi</w:t>
            </w:r>
            <w:proofErr w:type="spellEnd"/>
            <w:r>
              <w:t xml:space="preserve"> </w:t>
            </w:r>
            <w:proofErr w:type="spellStart"/>
            <w:r>
              <w:t>dibuka</w:t>
            </w:r>
            <w:proofErr w:type="spellEnd"/>
          </w:p>
        </w:tc>
      </w:tr>
      <w:tr w:rsidR="007D2779" w14:paraId="53C2A277" w14:textId="77777777" w:rsidTr="007D2779">
        <w:tc>
          <w:tcPr>
            <w:tcW w:w="530" w:type="dxa"/>
            <w:vAlign w:val="center"/>
          </w:tcPr>
          <w:p w14:paraId="58E11474" w14:textId="57C81BA1" w:rsidR="007D2779" w:rsidRDefault="007D2779" w:rsidP="00A5588E">
            <w:pPr>
              <w:jc w:val="center"/>
            </w:pPr>
            <w:r>
              <w:t>4.</w:t>
            </w:r>
          </w:p>
        </w:tc>
        <w:tc>
          <w:tcPr>
            <w:tcW w:w="8486" w:type="dxa"/>
            <w:vAlign w:val="center"/>
          </w:tcPr>
          <w:p w14:paraId="4DDA88E5" w14:textId="50B829D2" w:rsidR="007D2779" w:rsidRDefault="007D2779" w:rsidP="00A5588E">
            <w:r>
              <w:t xml:space="preserve">Tim </w:t>
            </w:r>
            <w:proofErr w:type="spellStart"/>
            <w:r>
              <w:t>pertimbangan</w:t>
            </w:r>
            <w:proofErr w:type="spellEnd"/>
            <w:r>
              <w:t xml:space="preserve"> PPID </w:t>
            </w:r>
            <w:proofErr w:type="spellStart"/>
            <w:r>
              <w:t>mengisi</w:t>
            </w:r>
            <w:proofErr w:type="spellEnd"/>
            <w:r>
              <w:t xml:space="preserve"> </w:t>
            </w:r>
            <w:proofErr w:type="spellStart"/>
            <w:r>
              <w:t>lembar</w:t>
            </w:r>
            <w:proofErr w:type="spellEnd"/>
            <w:r>
              <w:t xml:space="preserve"> </w:t>
            </w:r>
            <w:proofErr w:type="spellStart"/>
            <w:r>
              <w:t>pengujian</w:t>
            </w:r>
            <w:proofErr w:type="spellEnd"/>
            <w:r>
              <w:t xml:space="preserve"> </w:t>
            </w:r>
            <w:proofErr w:type="spellStart"/>
            <w:r>
              <w:t>konsekuensi</w:t>
            </w:r>
            <w:proofErr w:type="spellEnd"/>
            <w:r>
              <w:t xml:space="preserve"> </w:t>
            </w:r>
            <w:proofErr w:type="spellStart"/>
            <w:r>
              <w:t>tertulis</w:t>
            </w:r>
            <w:proofErr w:type="spellEnd"/>
            <w:r>
              <w:t xml:space="preserve"> </w:t>
            </w:r>
            <w:proofErr w:type="spellStart"/>
            <w:r>
              <w:t>secara</w:t>
            </w:r>
            <w:proofErr w:type="spellEnd"/>
            <w:r>
              <w:t xml:space="preserve"> </w:t>
            </w:r>
            <w:proofErr w:type="spellStart"/>
            <w:r>
              <w:t>saksama</w:t>
            </w:r>
            <w:proofErr w:type="spellEnd"/>
            <w:r>
              <w:t xml:space="preserve"> dan </w:t>
            </w:r>
            <w:proofErr w:type="spellStart"/>
            <w:r>
              <w:t>penuh</w:t>
            </w:r>
            <w:proofErr w:type="spellEnd"/>
            <w:r>
              <w:t xml:space="preserve"> </w:t>
            </w:r>
            <w:proofErr w:type="spellStart"/>
            <w:r>
              <w:t>ketelitian</w:t>
            </w:r>
            <w:proofErr w:type="spellEnd"/>
            <w:r>
              <w:t xml:space="preserve"> </w:t>
            </w:r>
            <w:proofErr w:type="spellStart"/>
            <w:r>
              <w:t>sebelum</w:t>
            </w:r>
            <w:proofErr w:type="spellEnd"/>
            <w:r>
              <w:t xml:space="preserve"> </w:t>
            </w:r>
            <w:proofErr w:type="spellStart"/>
            <w:r>
              <w:t>menyatakan</w:t>
            </w:r>
            <w:proofErr w:type="spellEnd"/>
            <w:r>
              <w:t xml:space="preserve"> </w:t>
            </w:r>
            <w:proofErr w:type="spellStart"/>
            <w:r>
              <w:t>Informasi</w:t>
            </w:r>
            <w:proofErr w:type="spellEnd"/>
            <w:r>
              <w:t xml:space="preserve"> Publik </w:t>
            </w:r>
            <w:proofErr w:type="spellStart"/>
            <w:r>
              <w:t>tertentu</w:t>
            </w:r>
            <w:proofErr w:type="spellEnd"/>
            <w:r>
              <w:t xml:space="preserve"> </w:t>
            </w:r>
            <w:proofErr w:type="spellStart"/>
            <w:r>
              <w:t>Dikecualikan</w:t>
            </w:r>
            <w:proofErr w:type="spellEnd"/>
          </w:p>
        </w:tc>
      </w:tr>
      <w:tr w:rsidR="007D2779" w14:paraId="087D97A2" w14:textId="77777777" w:rsidTr="007D2779">
        <w:tc>
          <w:tcPr>
            <w:tcW w:w="530" w:type="dxa"/>
            <w:vAlign w:val="center"/>
          </w:tcPr>
          <w:p w14:paraId="61062F53" w14:textId="7FFD11B8" w:rsidR="007D2779" w:rsidRDefault="007D2779" w:rsidP="00A5588E">
            <w:pPr>
              <w:jc w:val="center"/>
            </w:pPr>
            <w:r>
              <w:t>5.</w:t>
            </w:r>
          </w:p>
        </w:tc>
        <w:tc>
          <w:tcPr>
            <w:tcW w:w="8486" w:type="dxa"/>
            <w:vAlign w:val="center"/>
          </w:tcPr>
          <w:p w14:paraId="45527C76" w14:textId="3275355F" w:rsidR="007D2779" w:rsidRDefault="007D2779" w:rsidP="00A5588E">
            <w:proofErr w:type="spellStart"/>
            <w:r>
              <w:t>Berita</w:t>
            </w:r>
            <w:proofErr w:type="spellEnd"/>
            <w:r>
              <w:t xml:space="preserve"> Acara </w:t>
            </w:r>
            <w:proofErr w:type="spellStart"/>
            <w:r>
              <w:t>Pengujian</w:t>
            </w:r>
            <w:proofErr w:type="spellEnd"/>
            <w:r>
              <w:t xml:space="preserve"> </w:t>
            </w:r>
            <w:proofErr w:type="spellStart"/>
            <w:r>
              <w:t>Konsekuensi</w:t>
            </w:r>
            <w:proofErr w:type="spellEnd"/>
            <w:r>
              <w:t xml:space="preserve"> </w:t>
            </w:r>
            <w:proofErr w:type="spellStart"/>
            <w:r>
              <w:t>sebagaimana</w:t>
            </w:r>
            <w:proofErr w:type="spellEnd"/>
            <w:r>
              <w:t xml:space="preserve"> </w:t>
            </w:r>
            <w:proofErr w:type="spellStart"/>
            <w:r>
              <w:t>dimaksud</w:t>
            </w:r>
            <w:proofErr w:type="spellEnd"/>
            <w:r>
              <w:t xml:space="preserve"> </w:t>
            </w:r>
            <w:proofErr w:type="spellStart"/>
            <w:r>
              <w:t>dilaporkan</w:t>
            </w:r>
            <w:proofErr w:type="spellEnd"/>
            <w:r>
              <w:t xml:space="preserve"> </w:t>
            </w:r>
            <w:proofErr w:type="spellStart"/>
            <w:r>
              <w:t>kepada</w:t>
            </w:r>
            <w:proofErr w:type="spellEnd"/>
            <w:r>
              <w:t xml:space="preserve"> </w:t>
            </w:r>
            <w:proofErr w:type="spellStart"/>
            <w:r>
              <w:t>Atasan</w:t>
            </w:r>
            <w:proofErr w:type="spellEnd"/>
            <w:r>
              <w:t xml:space="preserve"> PPID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mendapatkan</w:t>
            </w:r>
            <w:proofErr w:type="spellEnd"/>
            <w:r>
              <w:t xml:space="preserve"> </w:t>
            </w:r>
            <w:proofErr w:type="spellStart"/>
            <w:r>
              <w:t>persetujua</w:t>
            </w:r>
            <w:r>
              <w:t>n</w:t>
            </w:r>
            <w:proofErr w:type="spellEnd"/>
          </w:p>
        </w:tc>
      </w:tr>
      <w:tr w:rsidR="007D2779" w14:paraId="6CAC5A4B" w14:textId="77777777" w:rsidTr="007D2779">
        <w:tc>
          <w:tcPr>
            <w:tcW w:w="530" w:type="dxa"/>
            <w:vAlign w:val="center"/>
          </w:tcPr>
          <w:p w14:paraId="06F495C4" w14:textId="40328964" w:rsidR="007D2779" w:rsidRDefault="007D2779" w:rsidP="00A5588E">
            <w:pPr>
              <w:jc w:val="center"/>
            </w:pPr>
            <w:r>
              <w:t>6.</w:t>
            </w:r>
          </w:p>
        </w:tc>
        <w:tc>
          <w:tcPr>
            <w:tcW w:w="8486" w:type="dxa"/>
            <w:vAlign w:val="center"/>
          </w:tcPr>
          <w:p w14:paraId="70223DDE" w14:textId="38BA4014" w:rsidR="007D2779" w:rsidRDefault="007D2779" w:rsidP="00A5588E">
            <w:r>
              <w:t xml:space="preserve">Menyusun </w:t>
            </w:r>
            <w:proofErr w:type="spellStart"/>
            <w:r>
              <w:t>pemberitahuan</w:t>
            </w:r>
            <w:proofErr w:type="spellEnd"/>
            <w:r>
              <w:t xml:space="preserve"> </w:t>
            </w:r>
            <w:proofErr w:type="spellStart"/>
            <w:r>
              <w:t>secara</w:t>
            </w:r>
            <w:proofErr w:type="spellEnd"/>
            <w:r>
              <w:t xml:space="preserve"> </w:t>
            </w:r>
            <w:proofErr w:type="spellStart"/>
            <w:r>
              <w:t>tertulis</w:t>
            </w:r>
            <w:proofErr w:type="spellEnd"/>
            <w:r>
              <w:t xml:space="preserve"> </w:t>
            </w:r>
            <w:proofErr w:type="spellStart"/>
            <w:r>
              <w:t>atas</w:t>
            </w:r>
            <w:proofErr w:type="spellEnd"/>
            <w:r>
              <w:t xml:space="preserve"> </w:t>
            </w:r>
            <w:proofErr w:type="spellStart"/>
            <w:r>
              <w:t>penolakan</w:t>
            </w:r>
            <w:proofErr w:type="spellEnd"/>
            <w:r>
              <w:t xml:space="preserve"> </w:t>
            </w:r>
            <w:proofErr w:type="spellStart"/>
            <w:r>
              <w:t>permohonan</w:t>
            </w:r>
            <w:proofErr w:type="spellEnd"/>
            <w:r>
              <w:t xml:space="preserve"> </w:t>
            </w:r>
            <w:proofErr w:type="spellStart"/>
            <w:r>
              <w:t>informasi</w:t>
            </w:r>
            <w:proofErr w:type="spellEnd"/>
            <w:r>
              <w:t xml:space="preserve"> </w:t>
            </w:r>
            <w:proofErr w:type="spellStart"/>
            <w:r>
              <w:t>disertai</w:t>
            </w:r>
            <w:proofErr w:type="spellEnd"/>
            <w:r>
              <w:t xml:space="preserve"> </w:t>
            </w:r>
            <w:proofErr w:type="spellStart"/>
            <w:r>
              <w:t>surat</w:t>
            </w:r>
            <w:proofErr w:type="spellEnd"/>
            <w:r>
              <w:t xml:space="preserve"> </w:t>
            </w:r>
            <w:proofErr w:type="spellStart"/>
            <w:r>
              <w:t>keputusan</w:t>
            </w:r>
            <w:proofErr w:type="spellEnd"/>
            <w:r>
              <w:t xml:space="preserve"> </w:t>
            </w:r>
            <w:proofErr w:type="spellStart"/>
            <w:r>
              <w:t>pengecualian</w:t>
            </w:r>
            <w:proofErr w:type="spellEnd"/>
            <w:r>
              <w:t xml:space="preserve"> </w:t>
            </w:r>
            <w:proofErr w:type="spellStart"/>
            <w:r>
              <w:t>informasi</w:t>
            </w:r>
            <w:proofErr w:type="spellEnd"/>
            <w:r>
              <w:t xml:space="preserve"> yang </w:t>
            </w:r>
            <w:proofErr w:type="spellStart"/>
            <w:r>
              <w:t>sudah</w:t>
            </w:r>
            <w:proofErr w:type="spellEnd"/>
            <w:r>
              <w:t xml:space="preserve"> </w:t>
            </w:r>
            <w:proofErr w:type="spellStart"/>
            <w:r>
              <w:t>disahkan</w:t>
            </w:r>
            <w:proofErr w:type="spellEnd"/>
            <w:r>
              <w:t xml:space="preserve"> </w:t>
            </w:r>
            <w:proofErr w:type="spellStart"/>
            <w:r>
              <w:t>Atasan</w:t>
            </w:r>
            <w:proofErr w:type="spellEnd"/>
            <w:r>
              <w:t xml:space="preserve"> PPID</w:t>
            </w:r>
          </w:p>
        </w:tc>
      </w:tr>
      <w:tr w:rsidR="007D2779" w14:paraId="3E59F903" w14:textId="77777777" w:rsidTr="007D2779">
        <w:tc>
          <w:tcPr>
            <w:tcW w:w="530" w:type="dxa"/>
            <w:vAlign w:val="center"/>
          </w:tcPr>
          <w:p w14:paraId="28CEABD2" w14:textId="0DEC79FC" w:rsidR="007D2779" w:rsidRDefault="007D2779" w:rsidP="00A5588E">
            <w:pPr>
              <w:jc w:val="center"/>
            </w:pPr>
            <w:r>
              <w:t>7.</w:t>
            </w:r>
          </w:p>
        </w:tc>
        <w:tc>
          <w:tcPr>
            <w:tcW w:w="8486" w:type="dxa"/>
            <w:vAlign w:val="center"/>
          </w:tcPr>
          <w:p w14:paraId="1BA259C1" w14:textId="5838BC94" w:rsidR="007D2779" w:rsidRDefault="00D41060" w:rsidP="00A5588E">
            <w:r>
              <w:t xml:space="preserve">PPID </w:t>
            </w:r>
            <w:proofErr w:type="spellStart"/>
            <w:r>
              <w:t>Pelaksana</w:t>
            </w:r>
            <w:proofErr w:type="spellEnd"/>
            <w:r>
              <w:t xml:space="preserve"> </w:t>
            </w:r>
            <w:proofErr w:type="spellStart"/>
            <w:r>
              <w:t>menyerahkan</w:t>
            </w:r>
            <w:proofErr w:type="spellEnd"/>
            <w:r>
              <w:t xml:space="preserve"> </w:t>
            </w:r>
            <w:proofErr w:type="spellStart"/>
            <w:r>
              <w:t>pemberitahuan</w:t>
            </w:r>
            <w:proofErr w:type="spellEnd"/>
            <w:r>
              <w:t xml:space="preserve"> </w:t>
            </w:r>
            <w:proofErr w:type="spellStart"/>
            <w:r>
              <w:t>tertulis</w:t>
            </w:r>
            <w:proofErr w:type="spellEnd"/>
            <w:r>
              <w:t xml:space="preserve"> dan </w:t>
            </w:r>
            <w:proofErr w:type="spellStart"/>
            <w:r>
              <w:t>surat</w:t>
            </w:r>
            <w:proofErr w:type="spellEnd"/>
            <w:r>
              <w:t xml:space="preserve"> </w:t>
            </w:r>
            <w:proofErr w:type="spellStart"/>
            <w:r>
              <w:t>keputusan</w:t>
            </w:r>
            <w:proofErr w:type="spellEnd"/>
            <w:r>
              <w:t xml:space="preserve"> </w:t>
            </w:r>
            <w:proofErr w:type="spellStart"/>
            <w:r>
              <w:t>pengecualian</w:t>
            </w:r>
            <w:proofErr w:type="spellEnd"/>
            <w:r>
              <w:t xml:space="preserve"> </w:t>
            </w:r>
            <w:proofErr w:type="spellStart"/>
            <w:r>
              <w:t>informasi</w:t>
            </w:r>
            <w:proofErr w:type="spellEnd"/>
            <w:r>
              <w:t xml:space="preserve"> yang </w:t>
            </w:r>
            <w:proofErr w:type="spellStart"/>
            <w:r>
              <w:t>sudah</w:t>
            </w:r>
            <w:proofErr w:type="spellEnd"/>
            <w:r>
              <w:t xml:space="preserve"> </w:t>
            </w:r>
            <w:proofErr w:type="spellStart"/>
            <w:r>
              <w:t>disahkan</w:t>
            </w:r>
            <w:proofErr w:type="spellEnd"/>
            <w:r>
              <w:t xml:space="preserve"> </w:t>
            </w:r>
            <w:proofErr w:type="spellStart"/>
            <w:r>
              <w:t>Atasan</w:t>
            </w:r>
            <w:proofErr w:type="spellEnd"/>
            <w:r>
              <w:t xml:space="preserve"> PPID </w:t>
            </w:r>
            <w:proofErr w:type="spellStart"/>
            <w:r>
              <w:t>kepada</w:t>
            </w:r>
            <w:proofErr w:type="spellEnd"/>
            <w:r>
              <w:t xml:space="preserve"> </w:t>
            </w:r>
            <w:proofErr w:type="spellStart"/>
            <w:r>
              <w:t>Pemohon</w:t>
            </w:r>
            <w:proofErr w:type="spellEnd"/>
            <w:r>
              <w:t xml:space="preserve"> </w:t>
            </w:r>
            <w:proofErr w:type="spellStart"/>
            <w:r>
              <w:t>Informasi</w:t>
            </w:r>
            <w:proofErr w:type="spellEnd"/>
          </w:p>
        </w:tc>
      </w:tr>
      <w:tr w:rsidR="00D41060" w14:paraId="0F0D5416" w14:textId="77777777" w:rsidTr="007D2779">
        <w:tc>
          <w:tcPr>
            <w:tcW w:w="530" w:type="dxa"/>
            <w:vAlign w:val="center"/>
          </w:tcPr>
          <w:p w14:paraId="1878206E" w14:textId="27907E3F" w:rsidR="00D41060" w:rsidRDefault="00D41060" w:rsidP="00A5588E">
            <w:pPr>
              <w:jc w:val="center"/>
            </w:pPr>
            <w:r>
              <w:t>8.</w:t>
            </w:r>
          </w:p>
        </w:tc>
        <w:tc>
          <w:tcPr>
            <w:tcW w:w="8486" w:type="dxa"/>
            <w:vAlign w:val="center"/>
          </w:tcPr>
          <w:p w14:paraId="5380CB8A" w14:textId="0F2BB6EF" w:rsidR="00D41060" w:rsidRDefault="00D41060" w:rsidP="00A5588E">
            <w:proofErr w:type="spellStart"/>
            <w:r>
              <w:t>Pemohon</w:t>
            </w:r>
            <w:proofErr w:type="spellEnd"/>
            <w:r>
              <w:t xml:space="preserve"> </w:t>
            </w:r>
            <w:proofErr w:type="spellStart"/>
            <w:r>
              <w:t>Informasi</w:t>
            </w:r>
            <w:proofErr w:type="spellEnd"/>
            <w:r>
              <w:t xml:space="preserve"> </w:t>
            </w:r>
            <w:proofErr w:type="spellStart"/>
            <w:r>
              <w:t>menandatangani</w:t>
            </w:r>
            <w:proofErr w:type="spellEnd"/>
            <w:r>
              <w:t xml:space="preserve"> </w:t>
            </w:r>
            <w:proofErr w:type="spellStart"/>
            <w:r>
              <w:t>tanda</w:t>
            </w:r>
            <w:proofErr w:type="spellEnd"/>
            <w:r>
              <w:t xml:space="preserve"> </w:t>
            </w:r>
            <w:proofErr w:type="spellStart"/>
            <w:r>
              <w:t>bukti</w:t>
            </w:r>
            <w:proofErr w:type="spellEnd"/>
            <w:r>
              <w:t xml:space="preserve"> </w:t>
            </w:r>
            <w:proofErr w:type="spellStart"/>
            <w:r>
              <w:t>penerimaan</w:t>
            </w:r>
            <w:proofErr w:type="spellEnd"/>
            <w:r>
              <w:t xml:space="preserve"> </w:t>
            </w:r>
            <w:proofErr w:type="spellStart"/>
            <w:r>
              <w:t>pemberitahuan</w:t>
            </w:r>
            <w:proofErr w:type="spellEnd"/>
            <w:r>
              <w:t xml:space="preserve"> </w:t>
            </w:r>
            <w:proofErr w:type="spellStart"/>
            <w:r>
              <w:t>tersebut</w:t>
            </w:r>
            <w:proofErr w:type="spellEnd"/>
            <w:r>
              <w:t>.</w:t>
            </w:r>
          </w:p>
        </w:tc>
      </w:tr>
    </w:tbl>
    <w:p w14:paraId="2D8AE87F" w14:textId="77777777" w:rsidR="008B76CD" w:rsidRDefault="008B76CD" w:rsidP="00CA7915"/>
    <w:p w14:paraId="6C44E02F" w14:textId="75ADF487" w:rsidR="00CA7915" w:rsidRDefault="00CA7915" w:rsidP="00CA7915">
      <w:proofErr w:type="spellStart"/>
      <w:r>
        <w:t>Mengetahui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proofErr w:type="gramStart"/>
      <w:r>
        <w:t>Bukittinggi</w:t>
      </w:r>
      <w:proofErr w:type="spellEnd"/>
      <w:r>
        <w:t xml:space="preserve"> ,</w:t>
      </w:r>
      <w:proofErr w:type="gramEnd"/>
      <w:r>
        <w:t xml:space="preserve"> </w:t>
      </w:r>
      <w:proofErr w:type="spellStart"/>
      <w:r>
        <w:t>Januari</w:t>
      </w:r>
      <w:proofErr w:type="spellEnd"/>
      <w:r>
        <w:t xml:space="preserve"> 2021</w:t>
      </w:r>
    </w:p>
    <w:p w14:paraId="61D7E99E" w14:textId="2A161EEB" w:rsidR="00CA7915" w:rsidRDefault="00CA7915" w:rsidP="00CA7915">
      <w:proofErr w:type="spellStart"/>
      <w:r>
        <w:t>Atasan</w:t>
      </w:r>
      <w:proofErr w:type="spellEnd"/>
      <w:r>
        <w:t xml:space="preserve"> PPID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Ketua</w:t>
      </w:r>
      <w:proofErr w:type="spellEnd"/>
      <w:r>
        <w:t xml:space="preserve"> PPID</w:t>
      </w:r>
    </w:p>
    <w:p w14:paraId="74BC08A6" w14:textId="7AE1235A" w:rsidR="00CA7915" w:rsidRDefault="00CA7915" w:rsidP="00CA7915">
      <w:r>
        <w:rPr>
          <w:noProof/>
        </w:rPr>
        <w:drawing>
          <wp:inline distT="0" distB="0" distL="0" distR="0" wp14:anchorId="0500FF31" wp14:editId="124AB2C6">
            <wp:extent cx="2121535" cy="9448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3179" cy="9456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          </w:t>
      </w:r>
      <w:r>
        <w:rPr>
          <w:noProof/>
        </w:rPr>
        <w:drawing>
          <wp:inline distT="0" distB="0" distL="0" distR="0" wp14:anchorId="56B923B4" wp14:editId="179B9F10">
            <wp:extent cx="1447800" cy="716222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3815" cy="7191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A4B001" w14:textId="77777777" w:rsidR="00CA7915" w:rsidRDefault="00CA7915" w:rsidP="00CA7915">
      <w:proofErr w:type="spellStart"/>
      <w:r>
        <w:t>Drs.Irsyad</w:t>
      </w:r>
      <w:proofErr w:type="spellEnd"/>
      <w:r>
        <w:t xml:space="preserve">, </w:t>
      </w:r>
      <w:proofErr w:type="spellStart"/>
      <w:proofErr w:type="gramStart"/>
      <w:r>
        <w:t>M.Pd</w:t>
      </w:r>
      <w:proofErr w:type="spellEnd"/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Yusti</w:t>
      </w:r>
      <w:proofErr w:type="spellEnd"/>
      <w:r>
        <w:t xml:space="preserve"> </w:t>
      </w:r>
      <w:proofErr w:type="spellStart"/>
      <w:r>
        <w:t>Rahmi</w:t>
      </w:r>
      <w:proofErr w:type="spellEnd"/>
      <w:r>
        <w:t xml:space="preserve">, </w:t>
      </w:r>
      <w:proofErr w:type="spellStart"/>
      <w:r>
        <w:t>S.Pd</w:t>
      </w:r>
      <w:proofErr w:type="spellEnd"/>
    </w:p>
    <w:p w14:paraId="262D28CA" w14:textId="77777777" w:rsidR="00C40141" w:rsidRDefault="00C40141" w:rsidP="007F567C">
      <w:pPr>
        <w:jc w:val="right"/>
      </w:pPr>
    </w:p>
    <w:sectPr w:rsidR="00C401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8E5DA0"/>
    <w:multiLevelType w:val="hybridMultilevel"/>
    <w:tmpl w:val="499A0B60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236B9E"/>
    <w:multiLevelType w:val="hybridMultilevel"/>
    <w:tmpl w:val="B8E6E66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361141"/>
    <w:multiLevelType w:val="hybridMultilevel"/>
    <w:tmpl w:val="5F5251D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A61C99"/>
    <w:multiLevelType w:val="hybridMultilevel"/>
    <w:tmpl w:val="E61A0B12"/>
    <w:lvl w:ilvl="0" w:tplc="6AAA6C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644548"/>
    <w:multiLevelType w:val="hybridMultilevel"/>
    <w:tmpl w:val="A516EBE4"/>
    <w:lvl w:ilvl="0" w:tplc="4AF40A3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D20937"/>
    <w:multiLevelType w:val="hybridMultilevel"/>
    <w:tmpl w:val="5E6A801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2364444">
    <w:abstractNumId w:val="0"/>
  </w:num>
  <w:num w:numId="2" w16cid:durableId="737291975">
    <w:abstractNumId w:val="1"/>
  </w:num>
  <w:num w:numId="3" w16cid:durableId="277954734">
    <w:abstractNumId w:val="4"/>
  </w:num>
  <w:num w:numId="4" w16cid:durableId="1392146610">
    <w:abstractNumId w:val="5"/>
  </w:num>
  <w:num w:numId="5" w16cid:durableId="1800219982">
    <w:abstractNumId w:val="2"/>
  </w:num>
  <w:num w:numId="6" w16cid:durableId="14823127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141"/>
    <w:rsid w:val="004147A7"/>
    <w:rsid w:val="00557101"/>
    <w:rsid w:val="005850DB"/>
    <w:rsid w:val="00593ED9"/>
    <w:rsid w:val="0074201A"/>
    <w:rsid w:val="007905F8"/>
    <w:rsid w:val="007A6B20"/>
    <w:rsid w:val="007D2779"/>
    <w:rsid w:val="007F567C"/>
    <w:rsid w:val="008977A2"/>
    <w:rsid w:val="008B76CD"/>
    <w:rsid w:val="008F7D34"/>
    <w:rsid w:val="009A3134"/>
    <w:rsid w:val="00AB2157"/>
    <w:rsid w:val="00B46B70"/>
    <w:rsid w:val="00BE01BC"/>
    <w:rsid w:val="00C40141"/>
    <w:rsid w:val="00C54BEA"/>
    <w:rsid w:val="00C7555D"/>
    <w:rsid w:val="00C909E6"/>
    <w:rsid w:val="00CA7915"/>
    <w:rsid w:val="00CB1FA7"/>
    <w:rsid w:val="00D41060"/>
    <w:rsid w:val="00E2327C"/>
    <w:rsid w:val="00F92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2AD3F6"/>
  <w15:chartTrackingRefBased/>
  <w15:docId w15:val="{6B1E006F-932A-407A-BFA0-A00D1A071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0141"/>
    <w:pPr>
      <w:ind w:left="720"/>
      <w:contextualSpacing/>
    </w:pPr>
  </w:style>
  <w:style w:type="table" w:styleId="TableGrid">
    <w:name w:val="Table Grid"/>
    <w:basedOn w:val="TableNormal"/>
    <w:uiPriority w:val="39"/>
    <w:rsid w:val="009A31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46B7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6B70"/>
    <w:rPr>
      <w:color w:val="605E5C"/>
      <w:shd w:val="clear" w:color="auto" w:fill="E1DFDD"/>
    </w:rPr>
  </w:style>
  <w:style w:type="character" w:customStyle="1" w:styleId="font161">
    <w:name w:val="font161"/>
    <w:basedOn w:val="DefaultParagraphFont"/>
    <w:rsid w:val="0074201A"/>
    <w:rPr>
      <w:rFonts w:ascii="Arial" w:hAnsi="Arial" w:cs="Arial" w:hint="default"/>
      <w:b w:val="0"/>
      <w:bCs w:val="0"/>
      <w:i w:val="0"/>
      <w:iCs w:val="0"/>
      <w:strike w:val="0"/>
      <w:dstrike w:val="0"/>
      <w:color w:val="212121"/>
      <w:sz w:val="24"/>
      <w:szCs w:val="24"/>
      <w:u w:val="none"/>
      <w:effect w:val="none"/>
    </w:rPr>
  </w:style>
  <w:style w:type="character" w:customStyle="1" w:styleId="font171">
    <w:name w:val="font171"/>
    <w:basedOn w:val="DefaultParagraphFont"/>
    <w:rsid w:val="0074201A"/>
    <w:rPr>
      <w:rFonts w:ascii="Arial" w:hAnsi="Arial" w:cs="Arial" w:hint="default"/>
      <w:b w:val="0"/>
      <w:bCs w:val="0"/>
      <w:i w:val="0"/>
      <w:iCs w:val="0"/>
      <w:strike w:val="0"/>
      <w:dstrike w:val="0"/>
      <w:color w:val="auto"/>
      <w:sz w:val="24"/>
      <w:szCs w:val="24"/>
      <w:u w:val="none"/>
      <w:effect w:val="none"/>
    </w:rPr>
  </w:style>
  <w:style w:type="character" w:customStyle="1" w:styleId="font181">
    <w:name w:val="font181"/>
    <w:basedOn w:val="DefaultParagraphFont"/>
    <w:rsid w:val="0074201A"/>
    <w:rPr>
      <w:rFonts w:ascii="Arial" w:hAnsi="Arial" w:cs="Arial" w:hint="default"/>
      <w:b w:val="0"/>
      <w:bCs w:val="0"/>
      <w:i w:val="0"/>
      <w:iCs w:val="0"/>
      <w:strike w:val="0"/>
      <w:dstrike w:val="0"/>
      <w:color w:val="1C1C1C"/>
      <w:sz w:val="24"/>
      <w:szCs w:val="24"/>
      <w:u w:val="none"/>
      <w:effect w:val="none"/>
    </w:rPr>
  </w:style>
  <w:style w:type="character" w:customStyle="1" w:styleId="font201">
    <w:name w:val="font201"/>
    <w:basedOn w:val="DefaultParagraphFont"/>
    <w:rsid w:val="0074201A"/>
    <w:rPr>
      <w:rFonts w:ascii="Arial" w:hAnsi="Arial" w:cs="Arial" w:hint="default"/>
      <w:b w:val="0"/>
      <w:bCs w:val="0"/>
      <w:i w:val="0"/>
      <w:iCs w:val="0"/>
      <w:strike w:val="0"/>
      <w:dstrike w:val="0"/>
      <w:color w:val="232323"/>
      <w:sz w:val="24"/>
      <w:szCs w:val="24"/>
      <w:u w:val="none"/>
      <w:effect w:val="none"/>
    </w:rPr>
  </w:style>
  <w:style w:type="character" w:customStyle="1" w:styleId="font211">
    <w:name w:val="font211"/>
    <w:basedOn w:val="DefaultParagraphFont"/>
    <w:rsid w:val="0074201A"/>
    <w:rPr>
      <w:rFonts w:ascii="Arial" w:hAnsi="Arial" w:cs="Arial" w:hint="default"/>
      <w:b w:val="0"/>
      <w:bCs w:val="0"/>
      <w:i w:val="0"/>
      <w:iCs w:val="0"/>
      <w:strike w:val="0"/>
      <w:dstrike w:val="0"/>
      <w:color w:val="0E0E0E"/>
      <w:sz w:val="24"/>
      <w:szCs w:val="24"/>
      <w:u w:val="none"/>
      <w:effect w:val="none"/>
    </w:rPr>
  </w:style>
  <w:style w:type="character" w:customStyle="1" w:styleId="font221">
    <w:name w:val="font221"/>
    <w:basedOn w:val="DefaultParagraphFont"/>
    <w:rsid w:val="0074201A"/>
    <w:rPr>
      <w:rFonts w:ascii="Arial" w:hAnsi="Arial" w:cs="Arial" w:hint="default"/>
      <w:b w:val="0"/>
      <w:bCs w:val="0"/>
      <w:i w:val="0"/>
      <w:iCs w:val="0"/>
      <w:strike w:val="0"/>
      <w:dstrike w:val="0"/>
      <w:color w:val="181818"/>
      <w:sz w:val="24"/>
      <w:szCs w:val="24"/>
      <w:u w:val="none"/>
      <w:effect w:val="none"/>
    </w:rPr>
  </w:style>
  <w:style w:type="character" w:customStyle="1" w:styleId="font231">
    <w:name w:val="font231"/>
    <w:basedOn w:val="DefaultParagraphFont"/>
    <w:rsid w:val="0074201A"/>
    <w:rPr>
      <w:rFonts w:ascii="Arial" w:hAnsi="Arial" w:cs="Arial" w:hint="default"/>
      <w:b w:val="0"/>
      <w:bCs w:val="0"/>
      <w:i w:val="0"/>
      <w:iCs w:val="0"/>
      <w:strike w:val="0"/>
      <w:dstrike w:val="0"/>
      <w:color w:val="1D1D1D"/>
      <w:sz w:val="24"/>
      <w:szCs w:val="24"/>
      <w:u w:val="none"/>
      <w:effect w:val="none"/>
    </w:rPr>
  </w:style>
  <w:style w:type="character" w:customStyle="1" w:styleId="font251">
    <w:name w:val="font251"/>
    <w:basedOn w:val="DefaultParagraphFont"/>
    <w:rsid w:val="0074201A"/>
    <w:rPr>
      <w:rFonts w:ascii="Arial" w:hAnsi="Arial" w:cs="Arial" w:hint="default"/>
      <w:b w:val="0"/>
      <w:bCs w:val="0"/>
      <w:i w:val="0"/>
      <w:iCs w:val="0"/>
      <w:strike w:val="0"/>
      <w:dstrike w:val="0"/>
      <w:color w:val="111111"/>
      <w:sz w:val="24"/>
      <w:szCs w:val="24"/>
      <w:u w:val="none"/>
      <w:effect w:val="none"/>
    </w:rPr>
  </w:style>
  <w:style w:type="character" w:customStyle="1" w:styleId="font191">
    <w:name w:val="font191"/>
    <w:basedOn w:val="DefaultParagraphFont"/>
    <w:rsid w:val="0074201A"/>
    <w:rPr>
      <w:rFonts w:ascii="Arial" w:hAnsi="Arial" w:cs="Arial" w:hint="default"/>
      <w:b w:val="0"/>
      <w:bCs w:val="0"/>
      <w:i w:val="0"/>
      <w:iCs w:val="0"/>
      <w:strike w:val="0"/>
      <w:dstrike w:val="0"/>
      <w:color w:val="161616"/>
      <w:sz w:val="24"/>
      <w:szCs w:val="24"/>
      <w:u w:val="none"/>
      <w:effect w:val="none"/>
    </w:rPr>
  </w:style>
  <w:style w:type="character" w:customStyle="1" w:styleId="font261">
    <w:name w:val="font261"/>
    <w:basedOn w:val="DefaultParagraphFont"/>
    <w:rsid w:val="0074201A"/>
    <w:rPr>
      <w:rFonts w:ascii="Arial" w:hAnsi="Arial" w:cs="Arial" w:hint="default"/>
      <w:b w:val="0"/>
      <w:bCs w:val="0"/>
      <w:i w:val="0"/>
      <w:iCs w:val="0"/>
      <w:strike w:val="0"/>
      <w:dstrike w:val="0"/>
      <w:color w:val="1F1F1F"/>
      <w:sz w:val="24"/>
      <w:szCs w:val="24"/>
      <w:u w:val="none"/>
      <w:effect w:val="none"/>
    </w:rPr>
  </w:style>
  <w:style w:type="character" w:customStyle="1" w:styleId="font351">
    <w:name w:val="font351"/>
    <w:basedOn w:val="DefaultParagraphFont"/>
    <w:rsid w:val="0074201A"/>
    <w:rPr>
      <w:rFonts w:ascii="Arial" w:hAnsi="Arial" w:cs="Arial" w:hint="default"/>
      <w:b w:val="0"/>
      <w:bCs w:val="0"/>
      <w:i w:val="0"/>
      <w:iCs w:val="0"/>
      <w:strike w:val="0"/>
      <w:dstrike w:val="0"/>
      <w:color w:val="2B2B2B"/>
      <w:sz w:val="24"/>
      <w:szCs w:val="24"/>
      <w:u w:val="none"/>
      <w:effect w:val="none"/>
    </w:rPr>
  </w:style>
  <w:style w:type="character" w:customStyle="1" w:styleId="font331">
    <w:name w:val="font331"/>
    <w:basedOn w:val="DefaultParagraphFont"/>
    <w:rsid w:val="0074201A"/>
    <w:rPr>
      <w:rFonts w:ascii="Arial" w:hAnsi="Arial" w:cs="Arial" w:hint="default"/>
      <w:b w:val="0"/>
      <w:bCs w:val="0"/>
      <w:i w:val="0"/>
      <w:iCs w:val="0"/>
      <w:strike w:val="0"/>
      <w:dstrike w:val="0"/>
      <w:color w:val="282828"/>
      <w:sz w:val="24"/>
      <w:szCs w:val="24"/>
      <w:u w:val="none"/>
      <w:effect w:val="none"/>
    </w:rPr>
  </w:style>
  <w:style w:type="character" w:customStyle="1" w:styleId="font361">
    <w:name w:val="font361"/>
    <w:basedOn w:val="DefaultParagraphFont"/>
    <w:rsid w:val="0074201A"/>
    <w:rPr>
      <w:rFonts w:ascii="Arial" w:hAnsi="Arial" w:cs="Arial" w:hint="default"/>
      <w:b w:val="0"/>
      <w:bCs w:val="0"/>
      <w:i w:val="0"/>
      <w:iCs w:val="0"/>
      <w:strike w:val="0"/>
      <w:dstrike w:val="0"/>
      <w:color w:val="151515"/>
      <w:sz w:val="24"/>
      <w:szCs w:val="2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142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7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0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00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A.Q.L</dc:creator>
  <cp:keywords/>
  <dc:description/>
  <cp:lastModifiedBy>lenovo laptop</cp:lastModifiedBy>
  <cp:revision>2</cp:revision>
  <dcterms:created xsi:type="dcterms:W3CDTF">2022-08-01T09:03:00Z</dcterms:created>
  <dcterms:modified xsi:type="dcterms:W3CDTF">2022-08-01T09:03:00Z</dcterms:modified>
</cp:coreProperties>
</file>